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14" w:rsidRDefault="00C928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noProof/>
          <w:color w:val="000000"/>
          <w:lang w:eastAsia="sk-SK"/>
        </w:rPr>
        <w:drawing>
          <wp:inline distT="0" distB="0" distL="114300" distR="114300">
            <wp:extent cx="5755640" cy="721360"/>
            <wp:effectExtent l="0" t="0" r="0" b="0"/>
            <wp:docPr id="10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1814" w:rsidRDefault="0023181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814" w:rsidRDefault="00C928B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Správa o činnosti pedagogického klubu </w:t>
      </w:r>
    </w:p>
    <w:tbl>
      <w:tblPr>
        <w:tblStyle w:val="afff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31814">
        <w:tc>
          <w:tcPr>
            <w:tcW w:w="4606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Prioritná os</w:t>
            </w:r>
          </w:p>
        </w:tc>
        <w:tc>
          <w:tcPr>
            <w:tcW w:w="46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Vzdelávanie</w:t>
            </w:r>
          </w:p>
        </w:tc>
      </w:tr>
      <w:tr w:rsidR="00231814">
        <w:tc>
          <w:tcPr>
            <w:tcW w:w="4606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Špecifický cieľ</w:t>
            </w:r>
          </w:p>
        </w:tc>
        <w:tc>
          <w:tcPr>
            <w:tcW w:w="46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7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 Zvýšiť inkluzívnosť a rovnaký prístup ku kvalitnému vzdelávaniu a zlepšiť výsledky a kompetencie detí a žiakov</w:t>
            </w:r>
          </w:p>
        </w:tc>
      </w:tr>
      <w:tr w:rsidR="00231814">
        <w:tc>
          <w:tcPr>
            <w:tcW w:w="4606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Prijímateľ</w:t>
            </w:r>
          </w:p>
        </w:tc>
        <w:tc>
          <w:tcPr>
            <w:tcW w:w="46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Súkromná základná škola waldorfská</w:t>
            </w:r>
          </w:p>
        </w:tc>
      </w:tr>
      <w:tr w:rsidR="00231814">
        <w:tc>
          <w:tcPr>
            <w:tcW w:w="4606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Názov projektu</w:t>
            </w:r>
          </w:p>
        </w:tc>
        <w:tc>
          <w:tcPr>
            <w:tcW w:w="4606" w:type="dxa"/>
          </w:tcPr>
          <w:p w:rsidR="00231814" w:rsidRDefault="00231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afff8"/>
              <w:tblW w:w="438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80"/>
            </w:tblGrid>
            <w:tr w:rsidR="00231814">
              <w:tc>
                <w:tcPr>
                  <w:tcW w:w="4380" w:type="dxa"/>
                </w:tcPr>
                <w:p w:rsidR="00231814" w:rsidRDefault="00C928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007"/>
                    </w:tabs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Inkluzívna škola ako učiaca sa organizácia</w:t>
                  </w:r>
                </w:p>
              </w:tc>
            </w:tr>
          </w:tbl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231814">
        <w:tc>
          <w:tcPr>
            <w:tcW w:w="4606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Kód projektu  ITMS2014+</w:t>
            </w:r>
          </w:p>
        </w:tc>
        <w:tc>
          <w:tcPr>
            <w:tcW w:w="46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312011R551 </w:t>
            </w:r>
          </w:p>
        </w:tc>
      </w:tr>
      <w:tr w:rsidR="00231814">
        <w:tc>
          <w:tcPr>
            <w:tcW w:w="4606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Názov pedagogického klubu </w:t>
            </w:r>
          </w:p>
        </w:tc>
        <w:tc>
          <w:tcPr>
            <w:tcW w:w="46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Klub učiteľov bádateľskej  matematiky v pohybe a ekonomickej matematiky</w:t>
            </w:r>
          </w:p>
        </w:tc>
      </w:tr>
      <w:tr w:rsidR="00231814">
        <w:tc>
          <w:tcPr>
            <w:tcW w:w="4606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Dátum stretnutia  pedagogického klubu</w:t>
            </w:r>
          </w:p>
        </w:tc>
        <w:tc>
          <w:tcPr>
            <w:tcW w:w="46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t>28.1.2021</w:t>
            </w:r>
          </w:p>
        </w:tc>
      </w:tr>
      <w:tr w:rsidR="00231814">
        <w:tc>
          <w:tcPr>
            <w:tcW w:w="4606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Miesto stretnutia  pedagogického klubu</w:t>
            </w:r>
          </w:p>
        </w:tc>
        <w:tc>
          <w:tcPr>
            <w:tcW w:w="46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SZŠW, Vihorlatská 10, Bratislava</w:t>
            </w:r>
          </w:p>
        </w:tc>
      </w:tr>
      <w:tr w:rsidR="00231814">
        <w:tc>
          <w:tcPr>
            <w:tcW w:w="4606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Meno koordinátora pedagogického klubu</w:t>
            </w:r>
          </w:p>
        </w:tc>
        <w:tc>
          <w:tcPr>
            <w:tcW w:w="46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Michal Klučka</w:t>
            </w:r>
          </w:p>
        </w:tc>
      </w:tr>
      <w:tr w:rsidR="00231814">
        <w:tc>
          <w:tcPr>
            <w:tcW w:w="4606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Odkaz na webové sídlo zverejnenej správy</w:t>
            </w:r>
          </w:p>
        </w:tc>
        <w:tc>
          <w:tcPr>
            <w:tcW w:w="46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7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http://waldorfskaskola.sk/tema/35/inkluzivna-skola-ako-uciaca-sa-organizacia</w:t>
            </w:r>
          </w:p>
        </w:tc>
      </w:tr>
    </w:tbl>
    <w:p w:rsidR="00231814" w:rsidRDefault="0023181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9"/>
        <w:tblW w:w="92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66"/>
      </w:tblGrid>
      <w:tr w:rsidR="00231814">
        <w:trPr>
          <w:trHeight w:val="1827"/>
        </w:trPr>
        <w:tc>
          <w:tcPr>
            <w:tcW w:w="9266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Manažérske zhrnutie:</w:t>
            </w:r>
          </w:p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krátka anotácia, kľúčové slová </w:t>
            </w:r>
          </w:p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 a rytmus. Workshop hier s rytmom na rozvoj kompetencií žiakov v oblasti matematickej gramotnosti – rozdelenie pre činnosti v jednotlivých triedach, metodický rad.</w:t>
            </w:r>
          </w:p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31814">
        <w:trPr>
          <w:trHeight w:val="53"/>
        </w:trPr>
        <w:tc>
          <w:tcPr>
            <w:tcW w:w="9266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Hlavné body, témy stretnutia, zhrnutie priebehu stretnutia: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814" w:rsidRDefault="00C928B7">
            <w:pPr>
              <w:tabs>
                <w:tab w:val="left" w:pos="1114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1/ úvodné privítanie, </w:t>
            </w:r>
          </w:p>
          <w:p w:rsidR="00231814" w:rsidRDefault="00C928B7">
            <w:pPr>
              <w:tabs>
                <w:tab w:val="left" w:pos="1114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2/ návrh programu, zhrnutie cieľov</w:t>
            </w:r>
          </w:p>
          <w:p w:rsidR="00231814" w:rsidRDefault="00C928B7">
            <w:pPr>
              <w:tabs>
                <w:tab w:val="left" w:pos="1114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3/ hlavná téma: </w:t>
            </w:r>
            <w:r>
              <w:rPr>
                <w:rFonts w:ascii="Times New Roman" w:eastAsia="Times New Roman" w:hAnsi="Times New Roman" w:cs="Times New Roman"/>
              </w:rPr>
              <w:t>Matematika a rytmus. Hry s rytmom na rozvoj kompetencií žiakov v oblasti matematickej gramotnosti.</w:t>
            </w:r>
          </w:p>
          <w:p w:rsidR="00231814" w:rsidRDefault="00C928B7">
            <w:pPr>
              <w:tabs>
                <w:tab w:val="left" w:pos="1114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4/ diskusia</w:t>
            </w:r>
          </w:p>
          <w:p w:rsidR="00231814" w:rsidRDefault="00C928B7">
            <w:pPr>
              <w:tabs>
                <w:tab w:val="left" w:pos="1114"/>
              </w:tabs>
              <w:ind w:left="0" w:hanging="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5/ záver</w:t>
            </w:r>
          </w:p>
          <w:p w:rsidR="00231814" w:rsidRDefault="00231814">
            <w:pPr>
              <w:tabs>
                <w:tab w:val="left" w:pos="1114"/>
              </w:tabs>
              <w:ind w:left="0" w:hanging="2"/>
              <w:rPr>
                <w:rFonts w:ascii="Times New Roman" w:eastAsia="Times New Roman" w:hAnsi="Times New Roman" w:cs="Times New Roman"/>
                <w:i/>
              </w:rPr>
            </w:pPr>
          </w:p>
          <w:p w:rsidR="00231814" w:rsidRDefault="00C928B7">
            <w:pPr>
              <w:tabs>
                <w:tab w:val="left" w:pos="1114"/>
              </w:tabs>
              <w:ind w:left="0" w:hanging="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Zhrnutie:</w:t>
            </w:r>
          </w:p>
          <w:p w:rsidR="00231814" w:rsidRDefault="00C928B7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Na tomto stretnutí sme pokračovali v našej myšlienke kooperatívneho vyučovania. Tentokrát sme diskutovali o možnostiach rozvíjania matematickej gramotnosti žiakov a možnosti zakomponovať hry s rytmom do kooperatívneho prístupu aj na prvom stupni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31814" w:rsidRDefault="00C928B7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Výrazným pozitívnym momentom bolo opäť sa utvrdiť v tom, že kooperatívny prístup k vyučovaniu je nesmierne tvárny a bohatý na rôznorodosť možností, ako k žiakom pristupovať, čo cielene rozvíjať. </w:t>
            </w:r>
          </w:p>
          <w:p w:rsidR="00231814" w:rsidRDefault="00C928B7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 rámci dnešnej diskusie sme pozerali hlavne na rozvoj v </w:t>
            </w:r>
            <w:r>
              <w:rPr>
                <w:rFonts w:ascii="Times New Roman" w:eastAsia="Times New Roman" w:hAnsi="Times New Roman" w:cs="Times New Roman"/>
              </w:rPr>
              <w:t>oblasti kompetencií žiakov, rytmus opakovania sa čísla 4, pozerali sme na samostatnosť pri práci, ale aj spoluprácu v skupine, či prácu v jednotlivých skupinách navzájom, či hodnotenie sa navzájom.</w:t>
            </w:r>
          </w:p>
          <w:p w:rsidR="00231814" w:rsidRDefault="00231814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231814" w:rsidRDefault="00C928B7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Najvýraznejšia a najkomplexnejšia nám pripadala aktivita </w:t>
            </w:r>
            <w:r>
              <w:rPr>
                <w:rFonts w:ascii="Times New Roman" w:eastAsia="Times New Roman" w:hAnsi="Times New Roman" w:cs="Times New Roman"/>
              </w:rPr>
              <w:t xml:space="preserve">s kartičkami. </w:t>
            </w:r>
          </w:p>
          <w:p w:rsidR="00231814" w:rsidRDefault="00C928B7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Žiaci sú pri tejto aktivite rozdelení do skupín so štyrmi členmi. Každý dostane jednu kartičku, na ktorú napíše úlohu/otázku a na druhú stranu správnu odpoveď (samostatná práca). </w:t>
            </w:r>
          </w:p>
          <w:p w:rsidR="00231814" w:rsidRDefault="00C928B7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 kartičky posunú v skupinke žiakovi po pravici, ktorý tú</w:t>
            </w:r>
            <w:r>
              <w:rPr>
                <w:rFonts w:ascii="Times New Roman" w:eastAsia="Times New Roman" w:hAnsi="Times New Roman" w:cs="Times New Roman"/>
              </w:rPr>
              <w:t xml:space="preserve">to úlohu rieši a takto si kartičky posúvajú, až kým každý nevyrieši všetky úlohy v skupine. Následne si skontrolujú, či majú správne odpovede a ak nie, ten, kto úlohu vymýšľal, vysvetlí, ako sa mala riešiť. </w:t>
            </w:r>
          </w:p>
          <w:p w:rsidR="00231814" w:rsidRDefault="00C928B7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aktivite sa pokračuje tak, že sa kartičky posú</w:t>
            </w:r>
            <w:r>
              <w:rPr>
                <w:rFonts w:ascii="Times New Roman" w:eastAsia="Times New Roman" w:hAnsi="Times New Roman" w:cs="Times New Roman"/>
              </w:rPr>
              <w:t>vajú do inej skupinky, kde je viacero možností, ako pracovať na úlohách. Všetci môžu pracovať na jednotlivých úlohách spolu, rozdeliť si ich a postupne podávať, alebo môžu pracovať všetci na úlohách individuálne a následne si skontrolovať, či majú odpovede</w:t>
            </w:r>
            <w:r>
              <w:rPr>
                <w:rFonts w:ascii="Times New Roman" w:eastAsia="Times New Roman" w:hAnsi="Times New Roman" w:cs="Times New Roman"/>
              </w:rPr>
              <w:t xml:space="preserve"> správne. </w:t>
            </w:r>
          </w:p>
          <w:p w:rsidR="00231814" w:rsidRDefault="00C928B7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Ďalšou obmenou môže byť práca od skupiny ku skupine, kde jedna skupina zadáva úlohu a druhá skupina ju rieši, pričom zadávajúca skupina to sleduje, kontroluje, na konci určí, či je odpoveď správna, a ak nie, vysvetlia prečo, kde vznikla chyba. T</w:t>
            </w:r>
            <w:r>
              <w:rPr>
                <w:rFonts w:ascii="Times New Roman" w:eastAsia="Times New Roman" w:hAnsi="Times New Roman" w:cs="Times New Roman"/>
              </w:rPr>
              <w:t xml:space="preserve">áto obmena je ale vhodná pre vyššie ročníky, kde sú už požadavky na schopnosť vnímať, hodnotiť, sústrediť sa, náročnejšie. </w:t>
            </w:r>
          </w:p>
          <w:p w:rsidR="00231814" w:rsidRDefault="00C928B7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Záver aktivity môže byť v duchu reflexie, celkového hodnotenia skupín, či jednotlivcov.</w:t>
            </w:r>
          </w:p>
          <w:p w:rsidR="00231814" w:rsidRDefault="00231814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231814" w:rsidRDefault="00C928B7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Ďalšou aktivitou bola práca v skupinách v s</w:t>
            </w:r>
            <w:r>
              <w:rPr>
                <w:rFonts w:ascii="Times New Roman" w:eastAsia="Times New Roman" w:hAnsi="Times New Roman" w:cs="Times New Roman"/>
              </w:rPr>
              <w:t>polupráci. Úlohou žiakov je tu vytvoriť číselné rady, ktoré majú v sebe rytmus, opakovanie. Následne si tieto číselné rady skupiny vymenia a pracujú na tom, aby zistili, aký rytmus v sebe majú zakódovaný. Táto aktivita je realizovateľné predovšetkým vo vyš</w:t>
            </w:r>
            <w:r>
              <w:rPr>
                <w:rFonts w:ascii="Times New Roman" w:eastAsia="Times New Roman" w:hAnsi="Times New Roman" w:cs="Times New Roman"/>
              </w:rPr>
              <w:t xml:space="preserve">ších ročníkoch, kde je matematická gramotnosť už na vyššej úrovni. </w:t>
            </w:r>
          </w:p>
          <w:p w:rsidR="00231814" w:rsidRDefault="00C928B7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 nižších ročníkoch by mohla byť obmenou aktivita, pri ktorej dostanú od učiteľa žiaci papiere s číselnými radmi, v ktorých chýbajú niektoré čísla a ich úlohou je doplniť ich. </w:t>
            </w:r>
          </w:p>
          <w:p w:rsidR="00231814" w:rsidRDefault="00231814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231814" w:rsidRDefault="00C928B7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Všetci v s</w:t>
            </w:r>
            <w:r>
              <w:rPr>
                <w:rFonts w:ascii="Times New Roman" w:eastAsia="Times New Roman" w:hAnsi="Times New Roman" w:cs="Times New Roman"/>
              </w:rPr>
              <w:t xml:space="preserve">kupine vnímame, že nás kooperatívne vyučovanie nesmierne opojilo a snažíme sa mu venovať každé stretnutie, vďaka čomu sa nám otvárajú nové možnosti kreatívnej a obohacujúcej práce so žiakmi v triedach nie len pre nás, ale najmä pre samotných žiakov. </w:t>
            </w:r>
          </w:p>
          <w:p w:rsidR="00231814" w:rsidRDefault="00231814" w:rsidP="00C928B7">
            <w:pP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1814" w:rsidTr="00C928B7">
        <w:trPr>
          <w:trHeight w:val="1270"/>
        </w:trPr>
        <w:tc>
          <w:tcPr>
            <w:tcW w:w="9266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Závery a odporúčania:</w:t>
            </w:r>
          </w:p>
          <w:p w:rsidR="00231814" w:rsidRDefault="00C928B7" w:rsidP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stretnutí sme pokračovali v myšlienke kooperatívneho vyučovania, ktoré sme sa snažili v diskusii prepojiť s využitím rytmu v matematike tak, aby bol podporený rozvoj matematickej gramotnosti. </w:t>
            </w:r>
          </w:p>
        </w:tc>
      </w:tr>
    </w:tbl>
    <w:p w:rsidR="00231814" w:rsidRDefault="00C928B7">
      <w:p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left="0" w:hanging="2"/>
        <w:rPr>
          <w:color w:val="000000"/>
        </w:rPr>
      </w:pPr>
      <w:r>
        <w:rPr>
          <w:color w:val="000000"/>
        </w:rPr>
        <w:tab/>
      </w:r>
    </w:p>
    <w:tbl>
      <w:tblPr>
        <w:tblStyle w:val="afff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231814">
        <w:tc>
          <w:tcPr>
            <w:tcW w:w="4077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Vypracoval (meno, priezvisko)</w:t>
            </w:r>
          </w:p>
        </w:tc>
        <w:tc>
          <w:tcPr>
            <w:tcW w:w="513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Zuzana Kundláková</w:t>
            </w:r>
          </w:p>
        </w:tc>
      </w:tr>
      <w:tr w:rsidR="00231814">
        <w:tc>
          <w:tcPr>
            <w:tcW w:w="4077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Dátum</w:t>
            </w:r>
          </w:p>
        </w:tc>
        <w:tc>
          <w:tcPr>
            <w:tcW w:w="513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t>28.1.2021</w:t>
            </w:r>
          </w:p>
        </w:tc>
      </w:tr>
      <w:tr w:rsidR="00231814">
        <w:tc>
          <w:tcPr>
            <w:tcW w:w="4077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Podpis</w:t>
            </w:r>
          </w:p>
        </w:tc>
        <w:tc>
          <w:tcPr>
            <w:tcW w:w="5135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231814">
        <w:tc>
          <w:tcPr>
            <w:tcW w:w="4077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Schválil (meno, priezvisko)</w:t>
            </w:r>
          </w:p>
        </w:tc>
        <w:tc>
          <w:tcPr>
            <w:tcW w:w="513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PaedDr. Slávka Šebová</w:t>
            </w:r>
          </w:p>
        </w:tc>
      </w:tr>
      <w:tr w:rsidR="00231814">
        <w:tc>
          <w:tcPr>
            <w:tcW w:w="4077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Dátum</w:t>
            </w:r>
          </w:p>
        </w:tc>
        <w:tc>
          <w:tcPr>
            <w:tcW w:w="513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t>29.1.2021</w:t>
            </w:r>
          </w:p>
        </w:tc>
      </w:tr>
      <w:tr w:rsidR="00231814">
        <w:tc>
          <w:tcPr>
            <w:tcW w:w="4077" w:type="dxa"/>
          </w:tcPr>
          <w:p w:rsidR="00231814" w:rsidRDefault="00C92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Podpis</w:t>
            </w:r>
          </w:p>
        </w:tc>
        <w:tc>
          <w:tcPr>
            <w:tcW w:w="5135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</w:tabs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231814" w:rsidRDefault="00231814">
      <w:p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left="0" w:hanging="2"/>
        <w:rPr>
          <w:color w:val="000000"/>
        </w:rPr>
      </w:pPr>
    </w:p>
    <w:p w:rsidR="00231814" w:rsidRDefault="00C928B7">
      <w:p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Príloha:</w:t>
      </w:r>
    </w:p>
    <w:p w:rsidR="00231814" w:rsidRDefault="00C928B7">
      <w:p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Prezenčná listina zo stretnutia pedagogického klubu</w:t>
      </w:r>
    </w:p>
    <w:p w:rsidR="00231814" w:rsidRDefault="00C928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  <w:r>
        <w:rPr>
          <w:noProof/>
          <w:color w:val="000000"/>
          <w:lang w:eastAsia="sk-SK"/>
        </w:rPr>
        <w:drawing>
          <wp:inline distT="0" distB="0" distL="114300" distR="114300">
            <wp:extent cx="5756275" cy="802640"/>
            <wp:effectExtent l="0" t="0" r="0" b="0"/>
            <wp:docPr id="10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2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ffb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40"/>
      </w:tblGrid>
      <w:tr w:rsidR="00231814">
        <w:tc>
          <w:tcPr>
            <w:tcW w:w="3528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Vzdelávanie</w:t>
            </w:r>
          </w:p>
        </w:tc>
      </w:tr>
      <w:tr w:rsidR="00231814">
        <w:tc>
          <w:tcPr>
            <w:tcW w:w="3528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231814">
        <w:tc>
          <w:tcPr>
            <w:tcW w:w="3528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Súkromná základná škola waldorfská, Bratislava, Vihorlatská 10, ďalej len SZŠW</w:t>
            </w:r>
          </w:p>
        </w:tc>
      </w:tr>
      <w:tr w:rsidR="00231814">
        <w:tc>
          <w:tcPr>
            <w:tcW w:w="3528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Inkluzívna škola ako  učiaca sa organizácia</w:t>
            </w:r>
          </w:p>
        </w:tc>
      </w:tr>
      <w:tr w:rsidR="00231814">
        <w:tc>
          <w:tcPr>
            <w:tcW w:w="3528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312011R551</w:t>
            </w:r>
          </w:p>
        </w:tc>
      </w:tr>
      <w:tr w:rsidR="00231814">
        <w:tc>
          <w:tcPr>
            <w:tcW w:w="3528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Klub učiteľov bádateľskej  matematiky v pohybe a ekonomickej matematiky</w:t>
            </w:r>
          </w:p>
        </w:tc>
      </w:tr>
    </w:tbl>
    <w:p w:rsidR="00231814" w:rsidRDefault="00C928B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PREZENČNÁ LISTINA</w:t>
      </w:r>
    </w:p>
    <w:p w:rsidR="00C928B7" w:rsidRDefault="00C928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Miesto konania stretnutia: SZŠW, Vihorlatská 10, Bratislava,        </w:t>
      </w:r>
    </w:p>
    <w:p w:rsidR="00231814" w:rsidRDefault="00C928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Dátum konania stretnutia: </w:t>
      </w:r>
      <w:r>
        <w:rPr>
          <w:rFonts w:ascii="Times New Roman" w:eastAsia="Times New Roman" w:hAnsi="Times New Roman" w:cs="Times New Roman"/>
        </w:rPr>
        <w:t>28.1</w:t>
      </w:r>
      <w:r>
        <w:rPr>
          <w:rFonts w:ascii="Times New Roman" w:eastAsia="Times New Roman" w:hAnsi="Times New Roman" w:cs="Times New Roman"/>
          <w:color w:val="000000"/>
        </w:rPr>
        <w:t>.202</w:t>
      </w:r>
      <w:r>
        <w:rPr>
          <w:rFonts w:ascii="Times New Roman" w:eastAsia="Times New Roman" w:hAnsi="Times New Roman" w:cs="Times New Roman"/>
        </w:rPr>
        <w:t>1</w:t>
      </w:r>
    </w:p>
    <w:p w:rsidR="00231814" w:rsidRDefault="00C928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Trvanie stretnutia: od 15.00 hod </w:t>
      </w:r>
      <w:r>
        <w:rPr>
          <w:rFonts w:ascii="Times New Roman" w:eastAsia="Times New Roman" w:hAnsi="Times New Roman" w:cs="Times New Roman"/>
          <w:color w:val="000000"/>
        </w:rPr>
        <w:t xml:space="preserve">do 18. 00 hod.     </w:t>
      </w:r>
      <w:r>
        <w:rPr>
          <w:rFonts w:ascii="Times New Roman" w:eastAsia="Times New Roman" w:hAnsi="Times New Roman" w:cs="Times New Roman"/>
          <w:color w:val="000000"/>
        </w:rPr>
        <w:t>Zoznam účastníkov/členov pedagogického klubu:</w:t>
      </w:r>
    </w:p>
    <w:tbl>
      <w:tblPr>
        <w:tblStyle w:val="afffc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231814">
        <w:trPr>
          <w:trHeight w:val="337"/>
        </w:trPr>
        <w:tc>
          <w:tcPr>
            <w:tcW w:w="544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č.</w:t>
            </w:r>
          </w:p>
        </w:tc>
        <w:tc>
          <w:tcPr>
            <w:tcW w:w="393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Meno a priezvisko</w:t>
            </w:r>
          </w:p>
        </w:tc>
        <w:tc>
          <w:tcPr>
            <w:tcW w:w="2427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Podpis</w:t>
            </w:r>
          </w:p>
        </w:tc>
        <w:tc>
          <w:tcPr>
            <w:tcW w:w="23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Inštitúcia</w:t>
            </w:r>
          </w:p>
        </w:tc>
      </w:tr>
      <w:tr w:rsidR="00231814">
        <w:trPr>
          <w:trHeight w:val="337"/>
        </w:trPr>
        <w:tc>
          <w:tcPr>
            <w:tcW w:w="544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3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Michal Klučka</w:t>
            </w:r>
          </w:p>
        </w:tc>
        <w:tc>
          <w:tcPr>
            <w:tcW w:w="2427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SZŠW</w:t>
            </w:r>
          </w:p>
        </w:tc>
      </w:tr>
      <w:tr w:rsidR="00231814">
        <w:trPr>
          <w:trHeight w:val="337"/>
        </w:trPr>
        <w:tc>
          <w:tcPr>
            <w:tcW w:w="544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93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Peter Polák</w:t>
            </w:r>
          </w:p>
        </w:tc>
        <w:tc>
          <w:tcPr>
            <w:tcW w:w="2427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SZŠW</w:t>
            </w:r>
          </w:p>
        </w:tc>
      </w:tr>
      <w:tr w:rsidR="00231814">
        <w:trPr>
          <w:trHeight w:val="337"/>
        </w:trPr>
        <w:tc>
          <w:tcPr>
            <w:tcW w:w="544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93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Denisa Mátrayová</w:t>
            </w:r>
          </w:p>
        </w:tc>
        <w:tc>
          <w:tcPr>
            <w:tcW w:w="2427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SZŠW</w:t>
            </w:r>
          </w:p>
        </w:tc>
      </w:tr>
      <w:tr w:rsidR="00231814">
        <w:trPr>
          <w:trHeight w:val="337"/>
        </w:trPr>
        <w:tc>
          <w:tcPr>
            <w:tcW w:w="544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93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Rastislav Čanik</w:t>
            </w:r>
          </w:p>
        </w:tc>
        <w:tc>
          <w:tcPr>
            <w:tcW w:w="2427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SZŠW</w:t>
            </w:r>
          </w:p>
        </w:tc>
      </w:tr>
      <w:tr w:rsidR="00231814">
        <w:trPr>
          <w:trHeight w:val="355"/>
        </w:trPr>
        <w:tc>
          <w:tcPr>
            <w:tcW w:w="544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93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Jana Karasová</w:t>
            </w:r>
          </w:p>
        </w:tc>
        <w:tc>
          <w:tcPr>
            <w:tcW w:w="2427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SZŠW</w:t>
            </w:r>
          </w:p>
        </w:tc>
      </w:tr>
      <w:tr w:rsidR="00231814">
        <w:trPr>
          <w:trHeight w:val="355"/>
        </w:trPr>
        <w:tc>
          <w:tcPr>
            <w:tcW w:w="544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393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Zuzana Brezovská</w:t>
            </w:r>
          </w:p>
        </w:tc>
        <w:tc>
          <w:tcPr>
            <w:tcW w:w="2427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SZŠW</w:t>
            </w:r>
          </w:p>
        </w:tc>
      </w:tr>
      <w:tr w:rsidR="00231814">
        <w:trPr>
          <w:trHeight w:val="355"/>
        </w:trPr>
        <w:tc>
          <w:tcPr>
            <w:tcW w:w="544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93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Žaneta Hanečáková</w:t>
            </w:r>
          </w:p>
        </w:tc>
        <w:tc>
          <w:tcPr>
            <w:tcW w:w="2427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SZŠW</w:t>
            </w:r>
          </w:p>
        </w:tc>
      </w:tr>
      <w:tr w:rsidR="00231814">
        <w:trPr>
          <w:trHeight w:val="355"/>
        </w:trPr>
        <w:tc>
          <w:tcPr>
            <w:tcW w:w="544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93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Alexandra Paršová</w:t>
            </w:r>
          </w:p>
        </w:tc>
        <w:tc>
          <w:tcPr>
            <w:tcW w:w="2427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SZŠW</w:t>
            </w:r>
          </w:p>
        </w:tc>
      </w:tr>
      <w:tr w:rsidR="00231814">
        <w:trPr>
          <w:trHeight w:val="3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Tatiana Maťová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SZŠW</w:t>
            </w:r>
          </w:p>
        </w:tc>
      </w:tr>
      <w:tr w:rsidR="00231814">
        <w:trPr>
          <w:trHeight w:val="3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Zuzana Kundláková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SZŠW</w:t>
            </w:r>
          </w:p>
        </w:tc>
      </w:tr>
    </w:tbl>
    <w:p w:rsidR="00C928B7" w:rsidRDefault="00C928B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C928B7" w:rsidRDefault="00C928B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C928B7" w:rsidRDefault="00C928B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231814" w:rsidRDefault="00C928B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Meno prizvaných odborníkov/iných účastníkov, ktorí nie sú členmi pedagogického klubu  a podpis/y:</w:t>
      </w:r>
    </w:p>
    <w:p w:rsidR="00231814" w:rsidRDefault="00C928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tbl>
      <w:tblPr>
        <w:tblStyle w:val="afffd"/>
        <w:tblW w:w="90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231814">
        <w:trPr>
          <w:trHeight w:val="337"/>
        </w:trPr>
        <w:tc>
          <w:tcPr>
            <w:tcW w:w="610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č.</w:t>
            </w:r>
          </w:p>
        </w:tc>
        <w:tc>
          <w:tcPr>
            <w:tcW w:w="4680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Meno a priezvisko</w:t>
            </w:r>
          </w:p>
        </w:tc>
        <w:tc>
          <w:tcPr>
            <w:tcW w:w="1726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Podpis</w:t>
            </w:r>
          </w:p>
        </w:tc>
        <w:tc>
          <w:tcPr>
            <w:tcW w:w="1985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Inštitúcia</w:t>
            </w:r>
          </w:p>
        </w:tc>
      </w:tr>
      <w:tr w:rsidR="00231814">
        <w:trPr>
          <w:trHeight w:val="337"/>
        </w:trPr>
        <w:tc>
          <w:tcPr>
            <w:tcW w:w="610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680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1814">
        <w:trPr>
          <w:trHeight w:val="337"/>
        </w:trPr>
        <w:tc>
          <w:tcPr>
            <w:tcW w:w="610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680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1814">
        <w:trPr>
          <w:trHeight w:val="355"/>
        </w:trPr>
        <w:tc>
          <w:tcPr>
            <w:tcW w:w="610" w:type="dxa"/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680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1814">
        <w:trPr>
          <w:trHeight w:val="3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1814">
        <w:trPr>
          <w:trHeight w:val="3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1814">
        <w:trPr>
          <w:trHeight w:val="3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C9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4" w:rsidRDefault="0023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31814" w:rsidRDefault="0023181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23181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011"/>
    <w:multiLevelType w:val="multilevel"/>
    <w:tmpl w:val="96D047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31814"/>
    <w:rsid w:val="00231814"/>
    <w:rsid w:val="00C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Chapter">
    <w:name w:val="Nadpis 1;Chapter"/>
    <w:basedOn w:val="Normlny"/>
    <w:next w:val="Normlny"/>
    <w:pPr>
      <w:keepNext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1CharChapterChar">
    <w:name w:val="Nadpis 1 Char;Chapter Char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cs-CZ" w:eastAsia="cs-CZ"/>
    </w:r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Mriekatabuky">
    <w:name w:val="Table Grid"/>
    <w:basedOn w:val="Normlnatabu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tl1">
    <w:name w:val="Štýl1"/>
    <w:rPr>
      <w:rFonts w:ascii="Times New Roman" w:hAnsi="Times New Roman" w:cs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Textpoznmkypodiarou">
    <w:name w:val="footnote text"/>
    <w:basedOn w:val="Normlny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kaznapoznmkupodi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customStyle="1" w:styleId="CharCharCharChar">
    <w:name w:val="Char Char Char Char"/>
    <w:basedOn w:val="Normlny"/>
    <w:pPr>
      <w:widowControl w:val="0"/>
      <w:adjustRightInd w:val="0"/>
      <w:spacing w:after="160" w:line="240" w:lineRule="atLeas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FA272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sk-SK"/>
    </w:rPr>
  </w:style>
  <w:style w:type="character" w:styleId="Siln">
    <w:name w:val="Strong"/>
    <w:uiPriority w:val="22"/>
    <w:qFormat/>
    <w:rsid w:val="00FA272E"/>
    <w:rPr>
      <w:b/>
      <w:bCs/>
    </w:rPr>
  </w:style>
  <w:style w:type="table" w:customStyle="1" w:styleId="a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Chapter">
    <w:name w:val="Nadpis 1;Chapter"/>
    <w:basedOn w:val="Normlny"/>
    <w:next w:val="Normlny"/>
    <w:pPr>
      <w:keepNext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1CharChapterChar">
    <w:name w:val="Nadpis 1 Char;Chapter Char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cs-CZ" w:eastAsia="cs-CZ"/>
    </w:r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Mriekatabuky">
    <w:name w:val="Table Grid"/>
    <w:basedOn w:val="Normlnatabu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tl1">
    <w:name w:val="Štýl1"/>
    <w:rPr>
      <w:rFonts w:ascii="Times New Roman" w:hAnsi="Times New Roman" w:cs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Textpoznmkypodiarou">
    <w:name w:val="footnote text"/>
    <w:basedOn w:val="Normlny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kaznapoznmkupodi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customStyle="1" w:styleId="CharCharCharChar">
    <w:name w:val="Char Char Char Char"/>
    <w:basedOn w:val="Normlny"/>
    <w:pPr>
      <w:widowControl w:val="0"/>
      <w:adjustRightInd w:val="0"/>
      <w:spacing w:after="160" w:line="240" w:lineRule="atLeas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FA272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sk-SK"/>
    </w:rPr>
  </w:style>
  <w:style w:type="character" w:styleId="Siln">
    <w:name w:val="Strong"/>
    <w:uiPriority w:val="22"/>
    <w:qFormat/>
    <w:rsid w:val="00FA272E"/>
    <w:rPr>
      <w:b/>
      <w:bCs/>
    </w:rPr>
  </w:style>
  <w:style w:type="table" w:customStyle="1" w:styleId="a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IXyXix2NLNB50R8ZrhqdDmVTfQ==">AMUW2mWEpeqm2BM0b2wN8uBJzxON/ipphyzYxskEVdnbBrFNDuRTqW6L1g4+5LEFvhJr14AHfs6jeOMMpdWn22RGJkCAhhCP6YJH6S4OYPHMpmKbZyRMsM0=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4859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denisa.strunakova</cp:lastModifiedBy>
  <cp:revision>2</cp:revision>
  <dcterms:created xsi:type="dcterms:W3CDTF">2020-09-08T11:48:00Z</dcterms:created>
  <dcterms:modified xsi:type="dcterms:W3CDTF">2021-05-27T07:45:00Z</dcterms:modified>
</cp:coreProperties>
</file>