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46" w:rsidRDefault="00E6638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  <w:lang w:eastAsia="sk-SK"/>
        </w:rPr>
        <w:drawing>
          <wp:inline distT="0" distB="0" distL="114300" distR="114300">
            <wp:extent cx="5755640" cy="721360"/>
            <wp:effectExtent l="0" t="0" r="0" b="0"/>
            <wp:docPr id="10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6D46" w:rsidRDefault="007C6D4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D46" w:rsidRDefault="00E6638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Správa o činnosti pedagogického klubu </w:t>
      </w:r>
    </w:p>
    <w:tbl>
      <w:tblPr>
        <w:tblStyle w:val="afff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C6D46">
        <w:tc>
          <w:tcPr>
            <w:tcW w:w="4606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Vzdelávanie</w:t>
            </w:r>
          </w:p>
        </w:tc>
      </w:tr>
      <w:tr w:rsidR="007C6D46">
        <w:tc>
          <w:tcPr>
            <w:tcW w:w="4606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 Zvýšiť inkluzívnosť a rovnaký prístup ku kvalitnému vzdelávaniu a zlepšiť výsledky a kompetencie detí a žiakov</w:t>
            </w:r>
          </w:p>
        </w:tc>
      </w:tr>
      <w:tr w:rsidR="007C6D46">
        <w:tc>
          <w:tcPr>
            <w:tcW w:w="4606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Súkromná základná škola waldorfská</w:t>
            </w:r>
          </w:p>
        </w:tc>
      </w:tr>
      <w:tr w:rsidR="007C6D46">
        <w:tc>
          <w:tcPr>
            <w:tcW w:w="4606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7C6D46" w:rsidRDefault="007C6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fff8"/>
              <w:tblW w:w="438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0"/>
            </w:tblGrid>
            <w:tr w:rsidR="007C6D46">
              <w:tc>
                <w:tcPr>
                  <w:tcW w:w="4380" w:type="dxa"/>
                </w:tcPr>
                <w:p w:rsidR="007C6D46" w:rsidRDefault="00E663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007"/>
                    </w:tabs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Inkluzívna škola ako učiaca sa organizácia</w:t>
                  </w:r>
                </w:p>
              </w:tc>
            </w:tr>
          </w:tbl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7C6D46">
        <w:tc>
          <w:tcPr>
            <w:tcW w:w="4606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312011R551</w:t>
            </w:r>
          </w:p>
        </w:tc>
      </w:tr>
      <w:tr w:rsidR="007C6D46">
        <w:tc>
          <w:tcPr>
            <w:tcW w:w="4606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Klub učiteľov Kreatívneho čítania a dramatiky</w:t>
            </w:r>
          </w:p>
        </w:tc>
      </w:tr>
      <w:tr w:rsidR="007C6D46">
        <w:tc>
          <w:tcPr>
            <w:tcW w:w="4606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13.5.2021</w:t>
            </w:r>
          </w:p>
        </w:tc>
      </w:tr>
      <w:tr w:rsidR="007C6D46">
        <w:tc>
          <w:tcPr>
            <w:tcW w:w="4606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SZŠW, Vihorlatská 10, Bratislava</w:t>
            </w:r>
          </w:p>
        </w:tc>
      </w:tr>
      <w:tr w:rsidR="007C6D46">
        <w:tc>
          <w:tcPr>
            <w:tcW w:w="4606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Katarína Horecká</w:t>
            </w:r>
          </w:p>
        </w:tc>
      </w:tr>
      <w:tr w:rsidR="007C6D46">
        <w:tc>
          <w:tcPr>
            <w:tcW w:w="4606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http://waldorfskaskola.sk/tema/35/inkluzivna-skola-ako-uciaca-sa-organizacia</w:t>
            </w:r>
          </w:p>
        </w:tc>
      </w:tr>
    </w:tbl>
    <w:p w:rsidR="007C6D46" w:rsidRDefault="007C6D4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9"/>
        <w:tblW w:w="9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6"/>
      </w:tblGrid>
      <w:tr w:rsidR="007C6D46">
        <w:trPr>
          <w:trHeight w:val="1827"/>
        </w:trPr>
        <w:tc>
          <w:tcPr>
            <w:tcW w:w="9266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krátka anotácia, kľúčové slová </w:t>
            </w:r>
          </w:p>
          <w:p w:rsidR="007C6D46" w:rsidRDefault="00E66384" w:rsidP="00E66384">
            <w:pPr>
              <w:shd w:val="clear" w:color="auto" w:fill="FFFFFF"/>
              <w:spacing w:before="240" w:after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Výber  príbehu, hľadanie rolí na mieru žiakom so zameraním sa na perspektívu úspešnosti každého zapojeného žiaka. Výmena medzipredmetových skúseností s tou istou triedou, používanie textov a rollplay v r</w:t>
            </w:r>
            <w:r>
              <w:rPr>
                <w:rFonts w:ascii="Times New Roman" w:eastAsia="Times New Roman" w:hAnsi="Times New Roman" w:cs="Times New Roman"/>
              </w:rPr>
              <w:t>ôznych predmetoch, práca s informáciami priamymi aj explicitne vyjadrenými - pátračky pátračky pre žiakov cez chápanie rolí, zostavme si prakticky pre danú skupinu.</w:t>
            </w:r>
          </w:p>
          <w:p w:rsidR="007C6D46" w:rsidRDefault="007C6D46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7C6D46">
        <w:trPr>
          <w:trHeight w:val="53"/>
        </w:trPr>
        <w:tc>
          <w:tcPr>
            <w:tcW w:w="9266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7C6D46" w:rsidRDefault="007C6D46" w:rsidP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7C6D46" w:rsidRDefault="00E66384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1/ úvodné privítanie, naladenie</w:t>
            </w:r>
          </w:p>
          <w:p w:rsidR="007C6D46" w:rsidRDefault="00E66384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2/ predstavenie programu, zhrnutie práce z minulého stretnutia</w:t>
            </w:r>
          </w:p>
          <w:p w:rsidR="007C6D46" w:rsidRDefault="00E663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3/ hlavná téma: </w:t>
            </w:r>
            <w:r>
              <w:rPr>
                <w:rFonts w:ascii="Times New Roman" w:eastAsia="Times New Roman" w:hAnsi="Times New Roman" w:cs="Times New Roman"/>
              </w:rPr>
              <w:t>Výber  príbehu, hľadanie rolí na mieru žiakom so zameraním sa na perspektívu úspešnosti každého zapojeného žiaka.</w:t>
            </w:r>
          </w:p>
          <w:p w:rsidR="007C6D46" w:rsidRDefault="00E66384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4/ štúdium</w:t>
            </w:r>
          </w:p>
          <w:p w:rsidR="007C6D46" w:rsidRDefault="00E66384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5/ záver</w:t>
            </w:r>
          </w:p>
          <w:p w:rsidR="007C6D46" w:rsidRDefault="007C6D46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----------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----------------------------------------------------------------------------------------------</w:t>
            </w:r>
          </w:p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Zhrnutie:</w:t>
            </w:r>
          </w:p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Stretnutie sme začali témou divadla ako medzipredmetového prvku, prvku prepájania jednotlivých predmetov naprieč predmetmi v ročníku. </w:t>
            </w:r>
          </w:p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Dejepis - vytvorenie situácie na základe historických faktov, zobrazenie historickej udalosti, historického obdobia a najdôležitejších momentov v ňom pomocou dramatizácie. </w:t>
            </w:r>
          </w:p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Zemepis - zahratie cyklu vody, prípadne iného javu.</w:t>
            </w:r>
          </w:p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Výtvarná výchova - pomocou dram</w:t>
            </w:r>
            <w:r>
              <w:rPr>
                <w:rFonts w:ascii="Times New Roman" w:eastAsia="Times New Roman" w:hAnsi="Times New Roman" w:cs="Times New Roman"/>
              </w:rPr>
              <w:t>atizácie predstaviť, ako na nás vplývajú jednotlivé farby, či povrchy, ako by sa mohli farby cítiť a komunikovať s nami, pokiaľ by vedel rozprávať...</w:t>
            </w:r>
          </w:p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Eurytmia - podpora divadelných prejavov prostredníctvom cvikov na eurytmii.</w:t>
            </w:r>
          </w:p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Ručné práce/práca s drevom - v</w:t>
            </w:r>
            <w:r>
              <w:rPr>
                <w:rFonts w:ascii="Times New Roman" w:eastAsia="Times New Roman" w:hAnsi="Times New Roman" w:cs="Times New Roman"/>
              </w:rPr>
              <w:t xml:space="preserve">cítiť sa do materiálov, s ktorými žiaci pracujú, vytvorenie pomôcok, ktoré im môžu slúžiť ako rekvizity pri nácviku príbehu. </w:t>
            </w:r>
          </w:p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 - dramatické vyjaredrenie vzťahov čísel medzi sebou, číselných operácií, pre ľahšie naučenie sa a zapamätanie vzťahov a</w:t>
            </w:r>
            <w:r>
              <w:rPr>
                <w:rFonts w:ascii="Times New Roman" w:eastAsia="Times New Roman" w:hAnsi="Times New Roman" w:cs="Times New Roman"/>
              </w:rPr>
              <w:t xml:space="preserve"> operácií. </w:t>
            </w:r>
          </w:p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Slovenský jazyk - opakovanie si gramatických javov, či iných aspektov slovenského jazyka. V rámci literatúry to može byť formou prednesu básne, či dramatizácie príbehu, povesti, bájky...</w:t>
            </w:r>
          </w:p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Cudzie jazyky - využívanie naučených slov a oboznamovanie</w:t>
            </w:r>
            <w:r>
              <w:rPr>
                <w:rFonts w:ascii="Times New Roman" w:eastAsia="Times New Roman" w:hAnsi="Times New Roman" w:cs="Times New Roman"/>
              </w:rPr>
              <w:t xml:space="preserve"> sa s novými pri hraní svojich úloh v už známom príbehu.</w:t>
            </w:r>
          </w:p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Druhá časť stretnutia bola na tému ako vybrať pre žiakov úlohy/roly. </w:t>
            </w:r>
          </w:p>
          <w:p w:rsidR="007C6D46" w:rsidRDefault="00E66384" w:rsidP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náhodný výber, losovanie - nie veľmi vhodné, žiakom vylosovaná úloha nemusí vôbec sadnúť, je veľká pravdepodobnosť, že sa v nej nenájdu a nebudú sa s ňou stotožňovať, bude sa im hrať ťažko, môžu si ale vyskúšať zahrať niečo, v čom sa ešte nikdy neobjavil</w:t>
            </w:r>
            <w:r>
              <w:rPr>
                <w:rFonts w:ascii="Times New Roman" w:eastAsia="Times New Roman" w:hAnsi="Times New Roman" w:cs="Times New Roman"/>
              </w:rPr>
              <w:t>i, mať novú skúsenosť</w:t>
            </w:r>
          </w:p>
          <w:p w:rsidR="007C6D46" w:rsidRDefault="00E66384" w:rsidP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nechať výber na žiakov - má to mnoho negatívnych faktorov, obľúbené roly môžu mať veľa záujemcov, neobľúbené nik nebude chcieť, dá sa to ale zvládnuť pri vhodnom vedení učiteľom</w:t>
            </w:r>
          </w:p>
          <w:p w:rsidR="007C6D46" w:rsidRDefault="00E66384" w:rsidP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návrhy úloh žiakmi navzájom, hlasovanie, kto by sa podľa nich najviac hodil na akú - dobrý sociálny obraz triedy, ako sa žiaci navzájom vnímajú, akú majú hierarchiu v triede, môžu sa objaviť aj skryté antipatie, čo je nevyhnutné vedieť dostatočne správne</w:t>
            </w:r>
            <w:r>
              <w:rPr>
                <w:rFonts w:ascii="Times New Roman" w:eastAsia="Times New Roman" w:hAnsi="Times New Roman" w:cs="Times New Roman"/>
              </w:rPr>
              <w:t xml:space="preserve"> ošetriť</w:t>
            </w:r>
          </w:p>
          <w:p w:rsidR="007C6D46" w:rsidRDefault="00E66384" w:rsidP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výber učiteľom - vhodná metóda, učiteľ žiakov pozná, môže správne zhodnotiť osobnosť žiakov, ich schopnosti, možnosti, žiaci ale môžu mať iný pohľad a môžu nesúhlasiť</w:t>
            </w:r>
          </w:p>
          <w:p w:rsidR="007C6D46" w:rsidRDefault="007C6D46" w:rsidP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7C6D46" w:rsidRDefault="00E66384" w:rsidP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Ideálne je prepojenie niektorých postupov výberu úloh žiakov v dramatizácii p</w:t>
            </w:r>
            <w:r>
              <w:rPr>
                <w:rFonts w:ascii="Times New Roman" w:eastAsia="Times New Roman" w:hAnsi="Times New Roman" w:cs="Times New Roman"/>
              </w:rPr>
              <w:t>ríbehu. Žiaci môžu navrhovať iných, môže prebehnúť pri tom aj diskusia, v čom sa vidia najviac oni sami, čo by im sedelo, v kombinácii s návrhmi učiteľa. Žiaci si môžu v krátkych aktivitách vyskúšať viacero polôh a zistiť tak, či im vyhovujú, ktoré im vyho</w:t>
            </w:r>
            <w:r>
              <w:rPr>
                <w:rFonts w:ascii="Times New Roman" w:eastAsia="Times New Roman" w:hAnsi="Times New Roman" w:cs="Times New Roman"/>
              </w:rPr>
              <w:t xml:space="preserve">vujú, kde sa najviac cítia isto. Vždy je nevyhnutné pozerať ale na klímu v triede, náročnosť jednotlivých postáv, možnosti žiakov. </w:t>
            </w:r>
          </w:p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7C6D46">
        <w:trPr>
          <w:trHeight w:val="2434"/>
        </w:trPr>
        <w:tc>
          <w:tcPr>
            <w:tcW w:w="9266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</w:p>
          <w:p w:rsidR="007C6D46" w:rsidRDefault="00E66384" w:rsidP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Vytvoril sa obraz, akým spôsobom sa dá využiť divadlo a roleplay v rôznych predmetoch. </w:t>
            </w:r>
          </w:p>
          <w:p w:rsidR="007C6D46" w:rsidRDefault="00E66384" w:rsidP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bookmarkStart w:id="1" w:name="_heading=h.vpk8fu4x5mhx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Vznikli rôzne možnosti, ako vybrať roly žiakom, snažili sme sa nájsť ich pozitíva aj negatíva. Žiaden z nich nevnímame ako ideálny, najlepšie riešenie je kombinácia niektorých z nich spolu s prihliadaním na zloženie triedy, klímu v triede a pod. </w:t>
            </w:r>
          </w:p>
          <w:p w:rsidR="007C6D46" w:rsidRDefault="007C6D46" w:rsidP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eading=h.v3v77j7cbm9y" w:colFirst="0" w:colLast="0"/>
            <w:bookmarkEnd w:id="2"/>
          </w:p>
        </w:tc>
      </w:tr>
    </w:tbl>
    <w:p w:rsidR="007C6D46" w:rsidRDefault="00E66384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color w:val="000000"/>
        </w:rPr>
        <w:tab/>
      </w:r>
    </w:p>
    <w:tbl>
      <w:tblPr>
        <w:tblStyle w:val="afff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7C6D46">
        <w:tc>
          <w:tcPr>
            <w:tcW w:w="4077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Zuzana Kundláková</w:t>
            </w:r>
          </w:p>
        </w:tc>
      </w:tr>
      <w:tr w:rsidR="007C6D46">
        <w:tc>
          <w:tcPr>
            <w:tcW w:w="4077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Dátum</w:t>
            </w:r>
          </w:p>
        </w:tc>
        <w:tc>
          <w:tcPr>
            <w:tcW w:w="5135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14.5.2021</w:t>
            </w:r>
          </w:p>
        </w:tc>
      </w:tr>
      <w:tr w:rsidR="007C6D46">
        <w:tc>
          <w:tcPr>
            <w:tcW w:w="4077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7C6D46">
        <w:tc>
          <w:tcPr>
            <w:tcW w:w="4077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PaedDr. Slávka Šebová</w:t>
            </w:r>
          </w:p>
        </w:tc>
      </w:tr>
      <w:tr w:rsidR="007C6D46">
        <w:tc>
          <w:tcPr>
            <w:tcW w:w="4077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14.5</w:t>
            </w:r>
            <w:r>
              <w:rPr>
                <w:color w:val="000000"/>
              </w:rPr>
              <w:t>.20</w:t>
            </w:r>
            <w:r>
              <w:t>21</w:t>
            </w:r>
          </w:p>
        </w:tc>
      </w:tr>
      <w:tr w:rsidR="007C6D46">
        <w:tc>
          <w:tcPr>
            <w:tcW w:w="4077" w:type="dxa"/>
          </w:tcPr>
          <w:p w:rsidR="007C6D46" w:rsidRDefault="00E663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7C6D46" w:rsidRDefault="007C6D46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</w:p>
    <w:p w:rsidR="007C6D46" w:rsidRDefault="00E66384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Príloha:</w:t>
      </w:r>
    </w:p>
    <w:p w:rsidR="007C6D46" w:rsidRDefault="00E66384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Prezenčná listina zo stretnutia pedagogického klubu</w:t>
      </w:r>
    </w:p>
    <w:p w:rsidR="007C6D46" w:rsidRDefault="00E66384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Pokyny k vyplneniu Správy o činnosti pedagogického klubu:</w:t>
      </w:r>
    </w:p>
    <w:p w:rsidR="007C6D46" w:rsidRDefault="00E66384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Názov p</w:t>
      </w:r>
      <w:r>
        <w:rPr>
          <w:rFonts w:ascii="Times New Roman" w:eastAsia="Times New Roman" w:hAnsi="Times New Roman" w:cs="Times New Roman"/>
          <w:color w:val="000000"/>
        </w:rPr>
        <w:t xml:space="preserve">rojektu -  uvedie sa úplný názov projektu podľa zmluvy NFP, nepoužíva sa skrátený názov projektu 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</w:t>
      </w:r>
      <w:r>
        <w:rPr>
          <w:rFonts w:ascii="Times New Roman" w:eastAsia="Times New Roman" w:hAnsi="Times New Roman" w:cs="Times New Roman"/>
          <w:color w:val="000000"/>
        </w:rPr>
        <w:t>dku Dátum stretnutia/zasadnutia klubu -  uvedie sa aktuálny dátum stretnutia daného klubu učiteľov, ktorý je totožný s dátumom na prezenčnej listine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Miesto stretnutia  pedagogického klubu - uvedie sa miesto stretnutia daného klubu učiteľov, ktorý </w:t>
      </w:r>
      <w:r>
        <w:rPr>
          <w:rFonts w:ascii="Times New Roman" w:eastAsia="Times New Roman" w:hAnsi="Times New Roman" w:cs="Times New Roman"/>
          <w:color w:val="000000"/>
        </w:rPr>
        <w:t>je totožný s miestom konania na prezenčnej listine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Odkaz na webové sídlo zverejnenej správy – uvedie sa odkaz / link na webovú stránku, kde je spr</w:t>
      </w:r>
      <w:r>
        <w:rPr>
          <w:rFonts w:ascii="Times New Roman" w:eastAsia="Times New Roman" w:hAnsi="Times New Roman" w:cs="Times New Roman"/>
          <w:color w:val="000000"/>
        </w:rPr>
        <w:t>áva zverejnená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 Zároveň sa stru</w:t>
      </w:r>
      <w:r>
        <w:rPr>
          <w:rFonts w:ascii="Times New Roman" w:eastAsia="Times New Roman" w:hAnsi="Times New Roman" w:cs="Times New Roman"/>
          <w:color w:val="000000"/>
        </w:rPr>
        <w:t>čne a výstižne popíše priebeh stretnutia klubu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vypracovala  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</w:t>
      </w:r>
      <w:r>
        <w:rPr>
          <w:rFonts w:ascii="Times New Roman" w:eastAsia="Times New Roman" w:hAnsi="Times New Roman" w:cs="Times New Roman"/>
          <w:color w:val="000000"/>
        </w:rPr>
        <w:t>adku Dátum – uvedie sa dátum vypracovania správy o činnosti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Schválil - uvedie sa celé meno a priezvisko osoby, ktorá správu schválila (koordinátor klubu/vedúci </w:t>
      </w:r>
      <w:r>
        <w:rPr>
          <w:rFonts w:ascii="Times New Roman" w:eastAsia="Times New Roman" w:hAnsi="Times New Roman" w:cs="Times New Roman"/>
          <w:color w:val="000000"/>
        </w:rPr>
        <w:t xml:space="preserve">klubu učiteľov) 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7C6D46" w:rsidRDefault="00E66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7C6D46" w:rsidRDefault="007C6D4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bookmarkStart w:id="3" w:name="_GoBack"/>
      <w:bookmarkEnd w:id="3"/>
    </w:p>
    <w:p w:rsidR="007C6D46" w:rsidRDefault="00E6638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Príloha správy o činnosti pedagogického klubu              </w:t>
      </w:r>
      <w:r>
        <w:rPr>
          <w:color w:val="000000"/>
        </w:rPr>
        <w:t xml:space="preserve">                                                                               </w:t>
      </w:r>
      <w:r>
        <w:rPr>
          <w:noProof/>
          <w:color w:val="000000"/>
          <w:lang w:eastAsia="sk-SK"/>
        </w:rPr>
        <w:drawing>
          <wp:inline distT="0" distB="0" distL="114300" distR="114300">
            <wp:extent cx="5756275" cy="802640"/>
            <wp:effectExtent l="0" t="0" r="0" b="0"/>
            <wp:docPr id="10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ffb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7C6D46">
        <w:tc>
          <w:tcPr>
            <w:tcW w:w="3528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Vzdelávanie</w:t>
            </w:r>
          </w:p>
        </w:tc>
      </w:tr>
      <w:tr w:rsidR="007C6D46">
        <w:tc>
          <w:tcPr>
            <w:tcW w:w="3528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7C6D46">
        <w:tc>
          <w:tcPr>
            <w:tcW w:w="3528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Súkromná základná škola waldorfská, Bratislava, Vihorlatská 10, ďalej len SZŠW</w:t>
            </w:r>
          </w:p>
        </w:tc>
      </w:tr>
      <w:tr w:rsidR="007C6D46">
        <w:tc>
          <w:tcPr>
            <w:tcW w:w="3528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Inkluzívna škola ako  učiaca sa organizácia</w:t>
            </w:r>
          </w:p>
        </w:tc>
      </w:tr>
      <w:tr w:rsidR="007C6D46">
        <w:tc>
          <w:tcPr>
            <w:tcW w:w="3528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312011R551</w:t>
            </w:r>
          </w:p>
        </w:tc>
      </w:tr>
      <w:tr w:rsidR="007C6D46">
        <w:tc>
          <w:tcPr>
            <w:tcW w:w="3528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Klub učiteľov Kreatívneho čítania a dramatiky</w:t>
            </w:r>
          </w:p>
        </w:tc>
      </w:tr>
    </w:tbl>
    <w:p w:rsidR="007C6D46" w:rsidRDefault="00E6638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PREZENČNÁ LISTINA</w:t>
      </w:r>
    </w:p>
    <w:p w:rsidR="007C6D46" w:rsidRDefault="00E6638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Miesto konania stretnutia: SZŠW, Vihorlatská 10, Bratislava</w:t>
      </w:r>
    </w:p>
    <w:p w:rsidR="007C6D46" w:rsidRDefault="00E6638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Dátum konania stretnutia: </w:t>
      </w:r>
      <w:r>
        <w:rPr>
          <w:rFonts w:ascii="Times New Roman" w:eastAsia="Times New Roman" w:hAnsi="Times New Roman" w:cs="Times New Roman"/>
        </w:rPr>
        <w:t>13.5</w:t>
      </w:r>
      <w:r>
        <w:rPr>
          <w:rFonts w:ascii="Times New Roman" w:eastAsia="Times New Roman" w:hAnsi="Times New Roman" w:cs="Times New Roman"/>
          <w:color w:val="000000"/>
        </w:rPr>
        <w:t>.202</w:t>
      </w:r>
      <w:r>
        <w:rPr>
          <w:rFonts w:ascii="Times New Roman" w:eastAsia="Times New Roman" w:hAnsi="Times New Roman" w:cs="Times New Roman"/>
        </w:rPr>
        <w:t>1</w:t>
      </w:r>
    </w:p>
    <w:p w:rsidR="007C6D46" w:rsidRDefault="00E6638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Trvanie stretnutia: od 15. 00 hod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do 18.00 hod.</w:t>
      </w:r>
    </w:p>
    <w:p w:rsidR="007C6D46" w:rsidRDefault="00E6638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Zoznam účastníkov/členov pedagogického klubu:</w:t>
      </w:r>
    </w:p>
    <w:tbl>
      <w:tblPr>
        <w:tblStyle w:val="afffc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7C6D46">
        <w:trPr>
          <w:trHeight w:val="337"/>
        </w:trPr>
        <w:tc>
          <w:tcPr>
            <w:tcW w:w="544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3935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2427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23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7C6D46">
        <w:trPr>
          <w:trHeight w:val="337"/>
        </w:trPr>
        <w:tc>
          <w:tcPr>
            <w:tcW w:w="544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35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Renata Kubečková</w:t>
            </w:r>
          </w:p>
        </w:tc>
        <w:tc>
          <w:tcPr>
            <w:tcW w:w="2427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7C6D46">
        <w:trPr>
          <w:trHeight w:val="337"/>
        </w:trPr>
        <w:tc>
          <w:tcPr>
            <w:tcW w:w="544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935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Zuzana Bugárová</w:t>
            </w:r>
          </w:p>
        </w:tc>
        <w:tc>
          <w:tcPr>
            <w:tcW w:w="2427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7C6D46">
        <w:trPr>
          <w:trHeight w:val="337"/>
        </w:trPr>
        <w:tc>
          <w:tcPr>
            <w:tcW w:w="544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935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Dáša Czéreová</w:t>
            </w:r>
          </w:p>
        </w:tc>
        <w:tc>
          <w:tcPr>
            <w:tcW w:w="2427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7C6D46">
        <w:trPr>
          <w:trHeight w:val="337"/>
        </w:trPr>
        <w:tc>
          <w:tcPr>
            <w:tcW w:w="544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935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Zuzana Bajusová</w:t>
            </w:r>
          </w:p>
        </w:tc>
        <w:tc>
          <w:tcPr>
            <w:tcW w:w="2427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7C6D46">
        <w:trPr>
          <w:trHeight w:val="355"/>
        </w:trPr>
        <w:tc>
          <w:tcPr>
            <w:tcW w:w="544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935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Ivana Bartovičová</w:t>
            </w:r>
          </w:p>
        </w:tc>
        <w:tc>
          <w:tcPr>
            <w:tcW w:w="2427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7C6D46">
        <w:trPr>
          <w:trHeight w:val="355"/>
        </w:trPr>
        <w:tc>
          <w:tcPr>
            <w:tcW w:w="544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935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Slávka Šebová</w:t>
            </w:r>
          </w:p>
        </w:tc>
        <w:tc>
          <w:tcPr>
            <w:tcW w:w="2427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7C6D46">
        <w:trPr>
          <w:trHeight w:val="355"/>
        </w:trPr>
        <w:tc>
          <w:tcPr>
            <w:tcW w:w="544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935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Monika Dojčárová</w:t>
            </w:r>
          </w:p>
        </w:tc>
        <w:tc>
          <w:tcPr>
            <w:tcW w:w="2427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7C6D46">
        <w:trPr>
          <w:trHeight w:val="355"/>
        </w:trPr>
        <w:tc>
          <w:tcPr>
            <w:tcW w:w="544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935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Martin Malgot</w:t>
            </w:r>
          </w:p>
        </w:tc>
        <w:tc>
          <w:tcPr>
            <w:tcW w:w="2427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7C6D46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Zuzana Kyselicová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7C6D46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Katarína Horecká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</w:tbl>
    <w:p w:rsidR="007C6D46" w:rsidRDefault="007C6D4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7C6D46" w:rsidRDefault="00E663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Meno prizvaných odborníkov/iných účastníkov, ktorí nie sú členmi pedagogického klubu  a podpis/y:</w:t>
      </w:r>
    </w:p>
    <w:p w:rsidR="007C6D46" w:rsidRDefault="00E6638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Style w:val="afffd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7C6D46">
        <w:trPr>
          <w:trHeight w:val="337"/>
        </w:trPr>
        <w:tc>
          <w:tcPr>
            <w:tcW w:w="610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4680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1726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1985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7C6D46">
        <w:trPr>
          <w:trHeight w:val="337"/>
        </w:trPr>
        <w:tc>
          <w:tcPr>
            <w:tcW w:w="610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80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D46">
        <w:trPr>
          <w:trHeight w:val="337"/>
        </w:trPr>
        <w:tc>
          <w:tcPr>
            <w:tcW w:w="610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80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D46">
        <w:trPr>
          <w:trHeight w:val="355"/>
        </w:trPr>
        <w:tc>
          <w:tcPr>
            <w:tcW w:w="610" w:type="dxa"/>
          </w:tcPr>
          <w:p w:rsidR="007C6D46" w:rsidRDefault="00E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80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7C6D46" w:rsidRDefault="007C6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C6D46" w:rsidRDefault="007C6D4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C6D46" w:rsidRDefault="007C6D4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C6D46" w:rsidRDefault="007C6D46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7C6D4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4645"/>
    <w:multiLevelType w:val="multilevel"/>
    <w:tmpl w:val="323EBB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B055D99"/>
    <w:multiLevelType w:val="multilevel"/>
    <w:tmpl w:val="1E38B3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C6D46"/>
    <w:rsid w:val="007C6D46"/>
    <w:rsid w:val="00E6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1cLCnwu78O4Ro+zMjcG8WwhOSA==">AMUW2mWgoI5kJhqlidChJBH7MaF5bGowIXR3DfgDHIGCBdMfEA2nbW7WASiI7vlEnDEkbQTGj8Z3muhr7riJxK3mmLKUfZS+hyaF1TuFB/lNBxvoftUhbCHo6LAb4gNcUut7wmx1gb2HcOuBgt7v5K6FrJTdy3nR4wYlkeAPgKW7SRheq3H7CR8=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7011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denisa.strunakova</cp:lastModifiedBy>
  <cp:revision>2</cp:revision>
  <dcterms:created xsi:type="dcterms:W3CDTF">2020-10-13T11:12:00Z</dcterms:created>
  <dcterms:modified xsi:type="dcterms:W3CDTF">2021-06-02T13:44:00Z</dcterms:modified>
</cp:coreProperties>
</file>